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8EEE" w14:textId="410D646D" w:rsidR="00936567" w:rsidRPr="00936567" w:rsidRDefault="00F54ABF" w:rsidP="00936567">
      <w:pPr>
        <w:keepNext/>
        <w:spacing w:after="120" w:line="240" w:lineRule="auto"/>
        <w:jc w:val="center"/>
        <w:outlineLvl w:val="0"/>
        <w:rPr>
          <w:rFonts w:ascii="Arial" w:eastAsia="Times New Roman" w:hAnsi="Arial" w:cs="Arial"/>
          <w:b/>
          <w:bCs/>
          <w:i/>
          <w:iCs/>
          <w:kern w:val="32"/>
          <w:sz w:val="32"/>
          <w:szCs w:val="32"/>
          <w:lang w:eastAsia="it-IT"/>
        </w:rPr>
      </w:pPr>
      <w:r w:rsidRPr="00936567">
        <w:rPr>
          <w:rFonts w:ascii="Arial" w:eastAsia="Times New Roman" w:hAnsi="Arial" w:cs="Arial"/>
          <w:b/>
          <w:bCs/>
          <w:kern w:val="32"/>
          <w:sz w:val="32"/>
          <w:szCs w:val="32"/>
          <w:lang w:eastAsia="it-IT"/>
        </w:rPr>
        <w:t>SANTA VERGINE DELLE VERGINI</w:t>
      </w:r>
    </w:p>
    <w:p w14:paraId="5A236737" w14:textId="77777777" w:rsidR="00F54ABF" w:rsidRDefault="00F54ABF" w:rsidP="00936567">
      <w:pPr>
        <w:spacing w:after="120" w:line="240" w:lineRule="auto"/>
        <w:jc w:val="both"/>
        <w:rPr>
          <w:rFonts w:ascii="Arial" w:eastAsia="Times New Roman" w:hAnsi="Arial" w:cs="Arial"/>
          <w:bCs/>
          <w:sz w:val="20"/>
          <w:szCs w:val="20"/>
          <w:lang w:eastAsia="it-IT"/>
        </w:rPr>
      </w:pPr>
    </w:p>
    <w:p w14:paraId="39F0EC85" w14:textId="39D276C6" w:rsidR="00936567" w:rsidRPr="00F54ABF" w:rsidRDefault="00936567" w:rsidP="00F54ABF">
      <w:pPr>
        <w:spacing w:after="120" w:line="360" w:lineRule="auto"/>
        <w:jc w:val="both"/>
        <w:rPr>
          <w:rFonts w:ascii="Arial" w:eastAsia="Times New Roman" w:hAnsi="Arial" w:cs="Arial"/>
          <w:bCs/>
          <w:sz w:val="28"/>
          <w:szCs w:val="28"/>
          <w:lang w:eastAsia="it-IT"/>
        </w:rPr>
      </w:pPr>
      <w:r w:rsidRPr="00F54ABF">
        <w:rPr>
          <w:rFonts w:ascii="Arial" w:eastAsia="Times New Roman" w:hAnsi="Arial" w:cs="Arial"/>
          <w:bCs/>
          <w:sz w:val="28"/>
          <w:szCs w:val="28"/>
          <w:lang w:eastAsia="it-IT"/>
        </w:rPr>
        <w:t xml:space="preserve">Vergine è colei che si è interamente consacrata a Cristo al fine di essere tutta di Cristo, nei pensieri, nel cuore, nella volontà, nei desideri, nell’anima, nello spirito, nel corpo. Vergine è colei che ha deciso di rinunciare anche alle cose buone e sante che sono essenza della sua natura creata ad immagine e somiglianza di Dio, al fine di essere sempre e tutta, in ogni momento della sua vita di Gesù Signore. Ecco il desiderio dell’Apostolo Paolo manifestato sia nella Prima che nella Seconda Lettera ai Corinzi: </w:t>
      </w:r>
      <w:r w:rsidRPr="00F54ABF">
        <w:rPr>
          <w:rFonts w:ascii="Arial" w:eastAsia="Times New Roman" w:hAnsi="Arial" w:cs="Arial"/>
          <w:bCs/>
          <w:i/>
          <w:iCs/>
          <w:sz w:val="28"/>
          <w:szCs w:val="28"/>
          <w:lang w:eastAsia="it-IT"/>
        </w:rPr>
        <w:t xml:space="preserve">“Riguardo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 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w:t>
      </w:r>
      <w:r w:rsidRPr="00F54ABF">
        <w:rPr>
          <w:rFonts w:ascii="Arial" w:eastAsia="Times New Roman" w:hAnsi="Arial" w:cs="Arial"/>
          <w:bCs/>
          <w:i/>
          <w:iCs/>
          <w:sz w:val="28"/>
          <w:szCs w:val="28"/>
          <w:lang w:eastAsia="it-IT"/>
        </w:rPr>
        <w:lastRenderedPageBreak/>
        <w:t xml:space="preserve">delle cose del mondo, come possa piacere al marito. Questo lo dico per il vostro bene: non per gettarvi un laccio, ma perché vi comportiate degnamente e restiate fedeli al Signore, senza deviazioni” (1Cor 7,25-35). 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 </w:t>
      </w:r>
      <w:r w:rsidRPr="00F54ABF">
        <w:rPr>
          <w:rFonts w:ascii="Arial" w:eastAsia="Times New Roman" w:hAnsi="Arial" w:cs="Arial"/>
          <w:bCs/>
          <w:sz w:val="28"/>
          <w:szCs w:val="28"/>
          <w:lang w:eastAsia="it-IT"/>
        </w:rPr>
        <w:t>Ecco chi è la Vergine. Essa vive come se l’anima di Cristo fosse la sua anima, come se il cuore di Cristo fosse il suo cuore, come se la volontà di Cristo fosse la sua volontà, come se il pensiero di Cristo fosse il suo pensiero, come se i sentimenti di Cristo fossero i suoi sentimenti, come se il corpo di Cristo fosse il suo stesso corpo. Essendo lei tutta di Cristo e Cristo tutta per Lei, la vergine è chiamata a manifestare la più alta santità di Cristo: santità nell’anima, nel cuore, nei pensieri, nei sentimenti, nella volontà, nei desideri, nello spirito, nel corpo, nell’anima, in ogni cellula e atomo del suo essere. Nulla deve manifestare di sé. Tutto di sé invece deve rivelare Cristo Gesù, Cristo Gesù interamente consacrato al compimento della volontà del Padre. Cristo Gesù che si annienta perché solo il Padre rispenda nella sua vita.</w:t>
      </w:r>
    </w:p>
    <w:p w14:paraId="6AAE7CA9" w14:textId="33A83215" w:rsidR="00936567" w:rsidRPr="00F54ABF" w:rsidRDefault="00936567" w:rsidP="00F54ABF">
      <w:pPr>
        <w:spacing w:after="120" w:line="360" w:lineRule="auto"/>
        <w:jc w:val="both"/>
        <w:rPr>
          <w:rFonts w:ascii="Arial" w:eastAsia="Times New Roman" w:hAnsi="Arial" w:cs="Arial"/>
          <w:b/>
          <w:sz w:val="28"/>
          <w:szCs w:val="28"/>
          <w:lang w:eastAsia="it-IT"/>
        </w:rPr>
      </w:pPr>
      <w:r w:rsidRPr="00F54ABF">
        <w:rPr>
          <w:rFonts w:ascii="Arial" w:eastAsia="Times New Roman" w:hAnsi="Arial" w:cs="Arial"/>
          <w:bCs/>
          <w:sz w:val="28"/>
          <w:szCs w:val="28"/>
          <w:lang w:eastAsia="it-IT"/>
        </w:rPr>
        <w:lastRenderedPageBreak/>
        <w:t xml:space="preserve">La Vergine Maria è la Santa Vergine della Vergini, perché tra le Vergini di Cristo, in Cristo, per Cristo, con Cristo, ha vissuto nel modo più mirabile la sua consacrazione al Padre, per Cristo, nello Spirito Santo. Tutta la sua anima è del Padre. Tutto il suo spirito del Padre. Tutta la sua volontà è del Padre. Tutto il suo corpo è del Padre. Tutti i suoi pensieri sono del Padre. Tutti i suoi sentimenti sono del Padre. Che tutto in Lei sia del Padre lo rivela il suo Magnificat: </w:t>
      </w:r>
      <w:r w:rsidRPr="00F54ABF">
        <w:rPr>
          <w:rFonts w:ascii="Arial" w:eastAsia="Times New Roman" w:hAnsi="Arial" w:cs="Arial"/>
          <w:bCs/>
          <w:i/>
          <w:iCs/>
          <w:sz w:val="28"/>
          <w:szCs w:val="28"/>
          <w:lang w:eastAsia="it-IT"/>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r w:rsidRPr="00F54ABF">
        <w:rPr>
          <w:rFonts w:ascii="Arial" w:eastAsia="Times New Roman" w:hAnsi="Arial" w:cs="Arial"/>
          <w:bCs/>
          <w:sz w:val="28"/>
          <w:szCs w:val="28"/>
          <w:lang w:eastAsia="it-IT"/>
        </w:rPr>
        <w:t xml:space="preserve">È la creatura che Dio ha creato per essere tutta sua. Eva è stata creata dalla costola di Adamo per essere tutta di Adamo. La Vergine è stata creata </w:t>
      </w:r>
      <w:r w:rsidRPr="00F54ABF">
        <w:rPr>
          <w:rFonts w:ascii="Arial" w:eastAsia="Times New Roman" w:hAnsi="Arial" w:cs="Arial"/>
          <w:bCs/>
          <w:i/>
          <w:iCs/>
          <w:sz w:val="28"/>
          <w:szCs w:val="28"/>
          <w:lang w:eastAsia="it-IT"/>
        </w:rPr>
        <w:t>“da una costola di Dio”</w:t>
      </w:r>
      <w:r w:rsidRPr="00F54ABF">
        <w:rPr>
          <w:rFonts w:ascii="Arial" w:eastAsia="Times New Roman" w:hAnsi="Arial" w:cs="Arial"/>
          <w:bCs/>
          <w:sz w:val="28"/>
          <w:szCs w:val="28"/>
          <w:lang w:eastAsia="it-IT"/>
        </w:rPr>
        <w:t xml:space="preserve"> per essere tutta di Dio. Creando la Vergine Maria, Dio ha creato per sé un aiuto a Lui corrispondente. La Vergine Maria sempre condotta e mossa dallo Spirito Santo si è donata al Padre secondo la purissima volontà del Padre. Ecco in cosa consiste la Verginità di Maria: </w:t>
      </w:r>
      <w:r w:rsidRPr="00F54ABF">
        <w:rPr>
          <w:rFonts w:ascii="Arial" w:eastAsia="Times New Roman" w:hAnsi="Arial" w:cs="Arial"/>
          <w:bCs/>
          <w:i/>
          <w:iCs/>
          <w:sz w:val="28"/>
          <w:szCs w:val="28"/>
          <w:lang w:eastAsia="it-IT"/>
        </w:rPr>
        <w:t>“Essere questo aiuto a Dio corrispondente perché il Verbo Eterno nel suo seno per opera dello Spirito Santo di facesse carne, divenisse vero uomo”</w:t>
      </w:r>
      <w:r w:rsidRPr="00F54ABF">
        <w:rPr>
          <w:rFonts w:ascii="Arial" w:eastAsia="Times New Roman" w:hAnsi="Arial" w:cs="Arial"/>
          <w:bCs/>
          <w:sz w:val="28"/>
          <w:szCs w:val="28"/>
          <w:lang w:eastAsia="it-IT"/>
        </w:rPr>
        <w:t xml:space="preserve">. Maria da Dio è stata creata per Lui e Maria sempre è stata interamente per Lui. Mai è stata per se stessa, neanche in un solo desiderio o un solo pensiero. Tutte le altre vergini hanno loro scelto di consacrarsi a Cristo. Maria </w:t>
      </w:r>
      <w:r w:rsidRPr="00F54ABF">
        <w:rPr>
          <w:rFonts w:ascii="Arial" w:eastAsia="Times New Roman" w:hAnsi="Arial" w:cs="Arial"/>
          <w:bCs/>
          <w:sz w:val="28"/>
          <w:szCs w:val="28"/>
          <w:lang w:eastAsia="it-IT"/>
        </w:rPr>
        <w:lastRenderedPageBreak/>
        <w:t xml:space="preserve">invece è stata creata da Dio, è stata pensata da Dio come vero aiuto a Lui corrispondente, e per questo l’ha tratta e formata </w:t>
      </w:r>
      <w:r w:rsidRPr="00F54ABF">
        <w:rPr>
          <w:rFonts w:ascii="Arial" w:eastAsia="Times New Roman" w:hAnsi="Arial" w:cs="Arial"/>
          <w:bCs/>
          <w:i/>
          <w:iCs/>
          <w:sz w:val="28"/>
          <w:szCs w:val="28"/>
          <w:lang w:eastAsia="it-IT"/>
        </w:rPr>
        <w:t>“da una delle sue costole”</w:t>
      </w:r>
      <w:r w:rsidRPr="00F54ABF">
        <w:rPr>
          <w:rFonts w:ascii="Arial" w:eastAsia="Times New Roman" w:hAnsi="Arial" w:cs="Arial"/>
          <w:bCs/>
          <w:sz w:val="28"/>
          <w:szCs w:val="28"/>
          <w:lang w:eastAsia="it-IT"/>
        </w:rPr>
        <w:t>. Dio non ha creato nessun’altra donna dalla sua costola. Maria è stata la sua creatura perfetta. È questo il grande mistero che avvolge la Vergine Maria. Per questo Lei è giustamente invocata con nome di Santa Vergine delle Vergini. A Lei si chiedere di pregare per noi. Lei deve pregare perché oggi la Chiesa diventi vera Vergine per Cristo Gesù.</w:t>
      </w:r>
    </w:p>
    <w:p w14:paraId="66F155E2" w14:textId="77777777" w:rsidR="00572973" w:rsidRPr="00F54ABF" w:rsidRDefault="00572973" w:rsidP="00F54ABF">
      <w:pPr>
        <w:spacing w:after="120" w:line="360" w:lineRule="auto"/>
        <w:rPr>
          <w:rFonts w:ascii="Arial" w:hAnsi="Arial" w:cs="Arial"/>
          <w:sz w:val="28"/>
          <w:szCs w:val="28"/>
          <w:lang w:eastAsia="it-IT"/>
        </w:rPr>
      </w:pPr>
    </w:p>
    <w:sectPr w:rsidR="00572973" w:rsidRPr="00F54AB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4F35" w14:textId="77777777" w:rsidR="00385E78" w:rsidRDefault="00385E78">
      <w:pPr>
        <w:spacing w:after="0" w:line="240" w:lineRule="auto"/>
      </w:pPr>
      <w:r>
        <w:separator/>
      </w:r>
    </w:p>
  </w:endnote>
  <w:endnote w:type="continuationSeparator" w:id="0">
    <w:p w14:paraId="0E23E6D3" w14:textId="77777777" w:rsidR="00385E78" w:rsidRDefault="0038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E6CB" w14:textId="77777777" w:rsidR="00385E78" w:rsidRDefault="00385E78">
      <w:pPr>
        <w:spacing w:after="0" w:line="240" w:lineRule="auto"/>
      </w:pPr>
      <w:r>
        <w:separator/>
      </w:r>
    </w:p>
  </w:footnote>
  <w:footnote w:type="continuationSeparator" w:id="0">
    <w:p w14:paraId="65BF337A" w14:textId="77777777" w:rsidR="00385E78" w:rsidRDefault="00385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85E7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36567"/>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54ABF"/>
    <w:rsid w:val="00F75654"/>
    <w:rsid w:val="00F8642F"/>
    <w:rsid w:val="00F95260"/>
    <w:rsid w:val="00F973ED"/>
    <w:rsid w:val="00FA0F1E"/>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2023-09-26T06:21:00Z</dcterms:created>
  <dcterms:modified xsi:type="dcterms:W3CDTF">2023-09-26T06:21:00Z</dcterms:modified>
</cp:coreProperties>
</file>